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BF30B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0467D839" w14:textId="7E695E37" w:rsidR="00D74AEA" w:rsidRDefault="00314A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4066A">
        <w:rPr>
          <w:rFonts w:ascii="Arial" w:hAnsi="Arial" w:cs="Arial"/>
          <w:b/>
          <w:bCs/>
        </w:rPr>
        <w:t>684r</w:t>
      </w:r>
    </w:p>
    <w:p w14:paraId="1EDEB36A" w14:textId="60BBD20D" w:rsidR="00D74AEA" w:rsidRDefault="0094066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60959F8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715FCD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90EB04" w14:textId="11CC6AF0" w:rsidR="00D74AEA" w:rsidRPr="00314A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/>
          <w:bCs/>
        </w:rPr>
        <w:t xml:space="preserve"> </w:t>
      </w:r>
      <w:r w:rsidR="0094066A">
        <w:rPr>
          <w:rFonts w:ascii="Arial" w:hAnsi="Arial" w:cs="Arial"/>
          <w:bCs/>
        </w:rPr>
        <w:t>Bacterial</w:t>
      </w:r>
      <w:bookmarkStart w:id="0" w:name="_GoBack"/>
      <w:bookmarkEnd w:id="0"/>
      <w:r w:rsidR="0094066A">
        <w:rPr>
          <w:rFonts w:ascii="Arial" w:hAnsi="Arial" w:cs="Arial"/>
          <w:bCs/>
        </w:rPr>
        <w:t xml:space="preserve"> Blitz</w:t>
      </w:r>
    </w:p>
    <w:p w14:paraId="3F94D36B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B7F76FA" w14:textId="77777777" w:rsidR="002E4471" w:rsidRDefault="002E4471">
      <w:pPr>
        <w:pStyle w:val="Standard"/>
      </w:pPr>
    </w:p>
    <w:p w14:paraId="74043D1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1A9A21B" w14:textId="77777777" w:rsidR="008101CB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Cs/>
          <w:color w:val="030005"/>
        </w:rPr>
        <w:t xml:space="preserve">The health properties </w:t>
      </w:r>
      <w:r w:rsidR="0054264D">
        <w:rPr>
          <w:rFonts w:ascii="Arial" w:hAnsi="Arial" w:cs="Arial"/>
          <w:bCs/>
          <w:color w:val="030005"/>
        </w:rPr>
        <w:t>of cranberries are undisputed. And now doctors believe the bright red berrie</w:t>
      </w:r>
      <w:r w:rsidR="00314AEA">
        <w:rPr>
          <w:rFonts w:ascii="Arial" w:hAnsi="Arial" w:cs="Arial"/>
          <w:bCs/>
          <w:color w:val="030005"/>
        </w:rPr>
        <w:t xml:space="preserve">s could be used to fight one of the biggest public health threats today.   </w:t>
      </w:r>
    </w:p>
    <w:p w14:paraId="43BCC98A" w14:textId="77777777" w:rsidR="00314AEA" w:rsidRDefault="00314AEA">
      <w:pPr>
        <w:pStyle w:val="Standard"/>
        <w:rPr>
          <w:rFonts w:ascii="Arial" w:hAnsi="Arial" w:cs="Arial"/>
          <w:bCs/>
          <w:color w:val="030005"/>
        </w:rPr>
      </w:pPr>
    </w:p>
    <w:p w14:paraId="3C8C83E8" w14:textId="77777777" w:rsidR="00314AEA" w:rsidRDefault="00314AEA">
      <w:pPr>
        <w:pStyle w:val="Standard"/>
        <w:rPr>
          <w:rFonts w:ascii="Arial" w:hAnsi="Arial" w:cs="Arial"/>
          <w:b/>
          <w:bCs/>
        </w:rPr>
      </w:pPr>
    </w:p>
    <w:p w14:paraId="75AD2DC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FC2049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1379BE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D65C955" w14:textId="77777777" w:rsidR="00314AE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14AEA">
        <w:rPr>
          <w:rFonts w:ascii="Arial" w:hAnsi="Arial" w:cs="Arial"/>
          <w:bCs/>
          <w:color w:val="030005"/>
        </w:rPr>
        <w:t>Current antibiotics treat infections by killing bacteria.  But many strains of bacterial infections hav</w:t>
      </w:r>
      <w:r w:rsidR="005C42DD">
        <w:rPr>
          <w:rFonts w:ascii="Arial" w:hAnsi="Arial" w:cs="Arial"/>
          <w:bCs/>
          <w:color w:val="030005"/>
        </w:rPr>
        <w:t>e</w:t>
      </w:r>
      <w:r w:rsidR="0054264D">
        <w:rPr>
          <w:rFonts w:ascii="Arial" w:hAnsi="Arial" w:cs="Arial"/>
          <w:bCs/>
          <w:color w:val="030005"/>
        </w:rPr>
        <w:t xml:space="preserve"> reacted by developing a resistance to the drugs.</w:t>
      </w:r>
    </w:p>
    <w:p w14:paraId="74E9B3D8" w14:textId="77777777" w:rsidR="0054264D" w:rsidRDefault="0054264D" w:rsidP="008101CB">
      <w:pPr>
        <w:pStyle w:val="Standard"/>
        <w:rPr>
          <w:rFonts w:ascii="Arial" w:hAnsi="Arial" w:cs="Arial"/>
          <w:bCs/>
          <w:color w:val="030005"/>
        </w:rPr>
      </w:pPr>
    </w:p>
    <w:p w14:paraId="44A549F3" w14:textId="77777777"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Canada, scientists are working on a solution to the resistance problem.  They have developed a cranberry extract that may actually succeed where traditional antibiotics have failed</w:t>
      </w:r>
      <w:r w:rsidR="0054264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stopping bacterial infections from spreading</w:t>
      </w:r>
      <w:r w:rsidR="005C42DD">
        <w:rPr>
          <w:rFonts w:ascii="Arial" w:hAnsi="Arial" w:cs="Arial"/>
          <w:bCs/>
          <w:color w:val="030005"/>
        </w:rPr>
        <w:t xml:space="preserve"> in the first place</w:t>
      </w:r>
      <w:r>
        <w:rPr>
          <w:rFonts w:ascii="Arial" w:hAnsi="Arial" w:cs="Arial"/>
          <w:bCs/>
          <w:color w:val="030005"/>
        </w:rPr>
        <w:t>.</w:t>
      </w:r>
    </w:p>
    <w:p w14:paraId="1412B916" w14:textId="77777777"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</w:p>
    <w:p w14:paraId="2D53313F" w14:textId="77777777"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bacteria enter the body, the cells communicate with one another, enabling them to adapt to the new environment</w:t>
      </w:r>
      <w:r w:rsidR="005C42DD">
        <w:rPr>
          <w:rFonts w:ascii="Arial" w:hAnsi="Arial" w:cs="Arial"/>
          <w:bCs/>
          <w:color w:val="030005"/>
        </w:rPr>
        <w:t>, multiply quickly,</w:t>
      </w:r>
      <w:r>
        <w:rPr>
          <w:rFonts w:ascii="Arial" w:hAnsi="Arial" w:cs="Arial"/>
          <w:bCs/>
          <w:color w:val="030005"/>
        </w:rPr>
        <w:t xml:space="preserve"> and evade the host’s immune system.  </w:t>
      </w:r>
    </w:p>
    <w:p w14:paraId="6B9516D3" w14:textId="77777777"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</w:p>
    <w:p w14:paraId="51998DCB" w14:textId="77777777"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Special compounds found in cranberries interrupt this communication process, preventing the bacteria from spreading – all without killing the bacterial cells so the cycle of resistance </w:t>
      </w:r>
      <w:r w:rsidR="0054264D">
        <w:rPr>
          <w:rFonts w:ascii="Arial" w:hAnsi="Arial" w:cs="Arial"/>
          <w:bCs/>
          <w:color w:val="030005"/>
        </w:rPr>
        <w:t xml:space="preserve">is </w:t>
      </w:r>
      <w:r>
        <w:rPr>
          <w:rFonts w:ascii="Arial" w:hAnsi="Arial" w:cs="Arial"/>
          <w:bCs/>
          <w:color w:val="030005"/>
        </w:rPr>
        <w:t xml:space="preserve">avoided.  </w:t>
      </w:r>
    </w:p>
    <w:p w14:paraId="0AE18961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095FFF8B" w14:textId="77777777" w:rsidR="008101CB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Current tests are </w:t>
      </w:r>
      <w:r w:rsidR="0054264D">
        <w:rPr>
          <w:rFonts w:ascii="Arial" w:hAnsi="Arial" w:cs="Arial"/>
          <w:bCs/>
          <w:color w:val="030005"/>
        </w:rPr>
        <w:t xml:space="preserve">needed to ensure that humans can tolerate the concentrations used, but early prognosis indicates that the berries could blitz both acute and chronic infections from several antibiotic resistant pathogens.  </w:t>
      </w:r>
    </w:p>
    <w:p w14:paraId="42DB3EE7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700901BA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2494264C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28DF07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A4F3B0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C9788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C5D83EC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CD04A" w14:textId="77777777" w:rsidR="008D033B" w:rsidRDefault="008D033B">
      <w:r>
        <w:separator/>
      </w:r>
    </w:p>
  </w:endnote>
  <w:endnote w:type="continuationSeparator" w:id="0">
    <w:p w14:paraId="57597FD8" w14:textId="77777777" w:rsidR="008D033B" w:rsidRDefault="008D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A5905" w14:textId="77777777" w:rsidR="008D033B" w:rsidRDefault="008D033B">
      <w:r>
        <w:rPr>
          <w:color w:val="000000"/>
        </w:rPr>
        <w:separator/>
      </w:r>
    </w:p>
  </w:footnote>
  <w:footnote w:type="continuationSeparator" w:id="0">
    <w:p w14:paraId="00401693" w14:textId="77777777" w:rsidR="008D033B" w:rsidRDefault="008D03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14AEA"/>
    <w:rsid w:val="00402FAF"/>
    <w:rsid w:val="00423F8A"/>
    <w:rsid w:val="004A3847"/>
    <w:rsid w:val="00511DD1"/>
    <w:rsid w:val="0054264D"/>
    <w:rsid w:val="005C42DD"/>
    <w:rsid w:val="006D098B"/>
    <w:rsid w:val="006F461E"/>
    <w:rsid w:val="007A0017"/>
    <w:rsid w:val="007C4E63"/>
    <w:rsid w:val="007F70FE"/>
    <w:rsid w:val="00801FA4"/>
    <w:rsid w:val="00807877"/>
    <w:rsid w:val="008101CB"/>
    <w:rsid w:val="00846102"/>
    <w:rsid w:val="008604D3"/>
    <w:rsid w:val="008A5EF7"/>
    <w:rsid w:val="008A7A57"/>
    <w:rsid w:val="008D033B"/>
    <w:rsid w:val="0094066A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E1D7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2018-02-09T03:08:00Z</dcterms:created>
  <dcterms:modified xsi:type="dcterms:W3CDTF">2018-02-09T03:08:00Z</dcterms:modified>
</cp:coreProperties>
</file>